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BD" w:rsidRDefault="00C019B5" w:rsidP="007418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щ</w:t>
      </w:r>
      <w:bookmarkStart w:id="0" w:name="_GoBack"/>
      <w:bookmarkEnd w:id="0"/>
      <w:r w:rsidR="007418BD" w:rsidRPr="007418BD">
        <w:rPr>
          <w:rFonts w:ascii="Times New Roman" w:hAnsi="Times New Roman" w:cs="Times New Roman"/>
          <w:b/>
          <w:bCs/>
          <w:sz w:val="28"/>
          <w:szCs w:val="28"/>
        </w:rPr>
        <w:t>Вопросы к коллоквиуму №1</w:t>
      </w:r>
    </w:p>
    <w:p w:rsidR="007418BD" w:rsidRPr="007418BD" w:rsidRDefault="007418BD" w:rsidP="007418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418BD" w:rsidRPr="007418BD" w:rsidRDefault="007418BD" w:rsidP="007418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18BD">
        <w:rPr>
          <w:rFonts w:ascii="Times New Roman" w:hAnsi="Times New Roman" w:cs="Times New Roman"/>
          <w:sz w:val="28"/>
          <w:szCs w:val="28"/>
        </w:rPr>
        <w:t>1. Предмет и задачи общей ветеринарной микробиологии.</w:t>
      </w:r>
    </w:p>
    <w:p w:rsidR="007418BD" w:rsidRPr="007418BD" w:rsidRDefault="007418BD" w:rsidP="007418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18BD">
        <w:rPr>
          <w:rFonts w:ascii="Times New Roman" w:hAnsi="Times New Roman" w:cs="Times New Roman"/>
          <w:sz w:val="28"/>
          <w:szCs w:val="28"/>
        </w:rPr>
        <w:t xml:space="preserve">2. Классификация микроорганизмов </w:t>
      </w:r>
      <w:proofErr w:type="gramStart"/>
      <w:r w:rsidRPr="007418B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418BD">
        <w:rPr>
          <w:rFonts w:ascii="Times New Roman" w:hAnsi="Times New Roman" w:cs="Times New Roman"/>
          <w:sz w:val="28"/>
          <w:szCs w:val="28"/>
        </w:rPr>
        <w:t xml:space="preserve"> Берги.</w:t>
      </w:r>
    </w:p>
    <w:p w:rsidR="007418BD" w:rsidRPr="007418BD" w:rsidRDefault="007418BD" w:rsidP="007418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18BD">
        <w:rPr>
          <w:rFonts w:ascii="Times New Roman" w:hAnsi="Times New Roman" w:cs="Times New Roman"/>
          <w:sz w:val="28"/>
          <w:szCs w:val="28"/>
        </w:rPr>
        <w:t>3. Классификация микроорганизмов типа Fungi.</w:t>
      </w:r>
    </w:p>
    <w:p w:rsidR="007418BD" w:rsidRPr="007418BD" w:rsidRDefault="007418BD" w:rsidP="007418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18BD">
        <w:rPr>
          <w:rFonts w:ascii="Times New Roman" w:hAnsi="Times New Roman" w:cs="Times New Roman"/>
          <w:sz w:val="28"/>
          <w:szCs w:val="28"/>
        </w:rPr>
        <w:t>4. Анатомическое строение бактериальной клетки.</w:t>
      </w:r>
    </w:p>
    <w:p w:rsidR="007418BD" w:rsidRPr="007418BD" w:rsidRDefault="007418BD" w:rsidP="007418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18BD">
        <w:rPr>
          <w:rFonts w:ascii="Times New Roman" w:hAnsi="Times New Roman" w:cs="Times New Roman"/>
          <w:sz w:val="28"/>
          <w:szCs w:val="28"/>
        </w:rPr>
        <w:t>5. Споры и спорообразование у бацилл. Методы окраски спор.</w:t>
      </w:r>
    </w:p>
    <w:p w:rsidR="007418BD" w:rsidRPr="007418BD" w:rsidRDefault="007418BD" w:rsidP="007418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18BD">
        <w:rPr>
          <w:rFonts w:ascii="Times New Roman" w:hAnsi="Times New Roman" w:cs="Times New Roman"/>
          <w:sz w:val="28"/>
          <w:szCs w:val="28"/>
        </w:rPr>
        <w:t>6. Капсулы у бактерий и методы окраски капсул.</w:t>
      </w:r>
    </w:p>
    <w:p w:rsidR="007418BD" w:rsidRPr="007418BD" w:rsidRDefault="007418BD" w:rsidP="007418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18BD">
        <w:rPr>
          <w:rFonts w:ascii="Times New Roman" w:hAnsi="Times New Roman" w:cs="Times New Roman"/>
          <w:sz w:val="28"/>
          <w:szCs w:val="28"/>
        </w:rPr>
        <w:t>7. Движение у микробов, жгутиковый аппарат, классификация микробов по движению.</w:t>
      </w:r>
    </w:p>
    <w:p w:rsidR="007418BD" w:rsidRPr="007418BD" w:rsidRDefault="007418BD" w:rsidP="007418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18BD">
        <w:rPr>
          <w:rFonts w:ascii="Times New Roman" w:hAnsi="Times New Roman" w:cs="Times New Roman"/>
          <w:sz w:val="28"/>
          <w:szCs w:val="28"/>
        </w:rPr>
        <w:t>8. Методы исследования микробов в</w:t>
      </w:r>
      <w:r w:rsidR="00E8272C">
        <w:rPr>
          <w:rFonts w:ascii="Times New Roman" w:hAnsi="Times New Roman" w:cs="Times New Roman"/>
          <w:sz w:val="28"/>
          <w:szCs w:val="28"/>
        </w:rPr>
        <w:t xml:space="preserve"> </w:t>
      </w:r>
      <w:r w:rsidRPr="007418BD">
        <w:rPr>
          <w:rFonts w:ascii="Times New Roman" w:hAnsi="Times New Roman" w:cs="Times New Roman"/>
          <w:sz w:val="28"/>
          <w:szCs w:val="28"/>
        </w:rPr>
        <w:t>живом состоянии.</w:t>
      </w:r>
    </w:p>
    <w:p w:rsidR="007418BD" w:rsidRPr="007418BD" w:rsidRDefault="007418BD" w:rsidP="007418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18BD">
        <w:rPr>
          <w:rFonts w:ascii="Times New Roman" w:hAnsi="Times New Roman" w:cs="Times New Roman"/>
          <w:sz w:val="28"/>
          <w:szCs w:val="28"/>
        </w:rPr>
        <w:t>9. Морфология лучистых грибов (актиномицетов).</w:t>
      </w:r>
    </w:p>
    <w:p w:rsidR="007418BD" w:rsidRPr="007418BD" w:rsidRDefault="007418BD" w:rsidP="007418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18BD">
        <w:rPr>
          <w:rFonts w:ascii="Times New Roman" w:hAnsi="Times New Roman" w:cs="Times New Roman"/>
          <w:sz w:val="28"/>
          <w:szCs w:val="28"/>
        </w:rPr>
        <w:t>10. Морфология нитчатых совершенных грибов.</w:t>
      </w:r>
    </w:p>
    <w:p w:rsidR="007418BD" w:rsidRPr="007418BD" w:rsidRDefault="007418BD" w:rsidP="007418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18BD">
        <w:rPr>
          <w:rFonts w:ascii="Times New Roman" w:hAnsi="Times New Roman" w:cs="Times New Roman"/>
          <w:sz w:val="28"/>
          <w:szCs w:val="28"/>
        </w:rPr>
        <w:t>11. Морфология несовершенных грибов.</w:t>
      </w:r>
    </w:p>
    <w:p w:rsidR="007418BD" w:rsidRPr="007418BD" w:rsidRDefault="007418BD" w:rsidP="007418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18BD">
        <w:rPr>
          <w:rFonts w:ascii="Times New Roman" w:hAnsi="Times New Roman" w:cs="Times New Roman"/>
          <w:sz w:val="28"/>
          <w:szCs w:val="28"/>
        </w:rPr>
        <w:t>12. Морфология дрожжей.</w:t>
      </w:r>
    </w:p>
    <w:p w:rsidR="007418BD" w:rsidRPr="007418BD" w:rsidRDefault="007418BD" w:rsidP="007418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18BD">
        <w:rPr>
          <w:rFonts w:ascii="Times New Roman" w:hAnsi="Times New Roman" w:cs="Times New Roman"/>
          <w:sz w:val="28"/>
          <w:szCs w:val="28"/>
        </w:rPr>
        <w:t>13. Спорообразование у бацилл, плесеней, дрожжей и биологическое значение этого процесса.</w:t>
      </w:r>
    </w:p>
    <w:p w:rsidR="007418BD" w:rsidRPr="007418BD" w:rsidRDefault="007418BD" w:rsidP="007418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18BD">
        <w:rPr>
          <w:rFonts w:ascii="Times New Roman" w:hAnsi="Times New Roman" w:cs="Times New Roman"/>
          <w:sz w:val="28"/>
          <w:szCs w:val="28"/>
        </w:rPr>
        <w:t>14. L-формы бактерий.</w:t>
      </w:r>
    </w:p>
    <w:p w:rsidR="007418BD" w:rsidRPr="007418BD" w:rsidRDefault="007418BD" w:rsidP="007418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18BD">
        <w:rPr>
          <w:rFonts w:ascii="Times New Roman" w:hAnsi="Times New Roman" w:cs="Times New Roman"/>
          <w:sz w:val="28"/>
          <w:szCs w:val="28"/>
        </w:rPr>
        <w:t>15. Общая характеристика риккетсий.</w:t>
      </w:r>
    </w:p>
    <w:p w:rsidR="007418BD" w:rsidRPr="007418BD" w:rsidRDefault="007418BD" w:rsidP="007418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18BD">
        <w:rPr>
          <w:rFonts w:ascii="Times New Roman" w:hAnsi="Times New Roman" w:cs="Times New Roman"/>
          <w:sz w:val="28"/>
          <w:szCs w:val="28"/>
        </w:rPr>
        <w:t>16. Общая характеристика хламидий.</w:t>
      </w:r>
    </w:p>
    <w:p w:rsidR="007418BD" w:rsidRPr="007418BD" w:rsidRDefault="007418BD" w:rsidP="007418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18BD">
        <w:rPr>
          <w:rFonts w:ascii="Times New Roman" w:hAnsi="Times New Roman" w:cs="Times New Roman"/>
          <w:sz w:val="28"/>
          <w:szCs w:val="28"/>
        </w:rPr>
        <w:t>17. Морфологические особенных извитых микроорганизмов.</w:t>
      </w:r>
    </w:p>
    <w:p w:rsidR="007418BD" w:rsidRPr="007418BD" w:rsidRDefault="008D7B93" w:rsidP="007418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7418BD" w:rsidRPr="007418BD">
        <w:rPr>
          <w:rFonts w:ascii="Times New Roman" w:hAnsi="Times New Roman" w:cs="Times New Roman"/>
          <w:sz w:val="28"/>
          <w:szCs w:val="28"/>
        </w:rPr>
        <w:t>. Простая окраска и микроскопия мазков.</w:t>
      </w:r>
    </w:p>
    <w:p w:rsidR="007418BD" w:rsidRPr="007418BD" w:rsidRDefault="008D7B93" w:rsidP="007418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418BD" w:rsidRPr="007418BD">
        <w:rPr>
          <w:rFonts w:ascii="Times New Roman" w:hAnsi="Times New Roman" w:cs="Times New Roman"/>
          <w:sz w:val="28"/>
          <w:szCs w:val="28"/>
        </w:rPr>
        <w:t>. Приготовление рабочих растворов бактериальных красок.</w:t>
      </w:r>
    </w:p>
    <w:p w:rsidR="007418BD" w:rsidRPr="007418BD" w:rsidRDefault="008D7B93" w:rsidP="007418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418BD" w:rsidRPr="007418BD">
        <w:rPr>
          <w:rFonts w:ascii="Times New Roman" w:hAnsi="Times New Roman" w:cs="Times New Roman"/>
          <w:sz w:val="28"/>
          <w:szCs w:val="28"/>
        </w:rPr>
        <w:t>. Особенности микроскопирования грибов.</w:t>
      </w:r>
    </w:p>
    <w:p w:rsidR="00D73189" w:rsidRPr="007418BD" w:rsidRDefault="007418BD" w:rsidP="00741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18BD">
        <w:rPr>
          <w:rFonts w:ascii="Times New Roman" w:hAnsi="Times New Roman" w:cs="Times New Roman"/>
          <w:sz w:val="28"/>
          <w:szCs w:val="28"/>
        </w:rPr>
        <w:t>2</w:t>
      </w:r>
      <w:r w:rsidR="008D7B93">
        <w:rPr>
          <w:rFonts w:ascii="Times New Roman" w:hAnsi="Times New Roman" w:cs="Times New Roman"/>
          <w:sz w:val="28"/>
          <w:szCs w:val="28"/>
        </w:rPr>
        <w:t>1</w:t>
      </w:r>
      <w:r w:rsidRPr="007418BD">
        <w:rPr>
          <w:rFonts w:ascii="Times New Roman" w:hAnsi="Times New Roman" w:cs="Times New Roman"/>
          <w:sz w:val="28"/>
          <w:szCs w:val="28"/>
        </w:rPr>
        <w:t>. Сложные методы окраски микроорганизмов.</w:t>
      </w:r>
    </w:p>
    <w:p w:rsidR="007418BD" w:rsidRPr="007418BD" w:rsidRDefault="007418BD" w:rsidP="00741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18BD">
        <w:rPr>
          <w:rFonts w:ascii="Times New Roman" w:hAnsi="Times New Roman" w:cs="Times New Roman"/>
          <w:sz w:val="28"/>
          <w:szCs w:val="28"/>
        </w:rPr>
        <w:t>2</w:t>
      </w:r>
      <w:r w:rsidR="008D7B93">
        <w:rPr>
          <w:rFonts w:ascii="Times New Roman" w:hAnsi="Times New Roman" w:cs="Times New Roman"/>
          <w:sz w:val="28"/>
          <w:szCs w:val="28"/>
        </w:rPr>
        <w:t>2</w:t>
      </w:r>
      <w:r w:rsidRPr="007418BD">
        <w:rPr>
          <w:rFonts w:ascii="Times New Roman" w:hAnsi="Times New Roman" w:cs="Times New Roman"/>
          <w:sz w:val="28"/>
          <w:szCs w:val="28"/>
        </w:rPr>
        <w:t>. Измерение величины микробов.</w:t>
      </w:r>
    </w:p>
    <w:sectPr w:rsidR="007418BD" w:rsidRPr="007418BD" w:rsidSect="00D73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8BD"/>
    <w:rsid w:val="00222B92"/>
    <w:rsid w:val="007418BD"/>
    <w:rsid w:val="008D7B93"/>
    <w:rsid w:val="009E3041"/>
    <w:rsid w:val="00C019B5"/>
    <w:rsid w:val="00C27237"/>
    <w:rsid w:val="00D73189"/>
    <w:rsid w:val="00E8272C"/>
    <w:rsid w:val="00F0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ЕЛЕНА-СВЕТЛАКОВА</dc:creator>
  <cp:lastModifiedBy>Эпизоотология_5</cp:lastModifiedBy>
  <cp:revision>6</cp:revision>
  <dcterms:created xsi:type="dcterms:W3CDTF">2018-11-19T12:34:00Z</dcterms:created>
  <dcterms:modified xsi:type="dcterms:W3CDTF">2023-10-13T07:08:00Z</dcterms:modified>
</cp:coreProperties>
</file>